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1F" w:rsidRDefault="0026671F" w:rsidP="0026671F">
      <w:pPr>
        <w:pStyle w:val="1"/>
        <w:shd w:val="clear" w:color="auto" w:fill="FFFFFF"/>
        <w:spacing w:before="0" w:beforeAutospacing="0" w:after="144" w:afterAutospacing="0"/>
        <w:rPr>
          <w:rFonts w:ascii="Tahoma" w:hAnsi="Tahoma" w:cs="Tahoma"/>
          <w:caps/>
          <w:color w:val="000000"/>
          <w:spacing w:val="12"/>
          <w:sz w:val="41"/>
          <w:szCs w:val="41"/>
        </w:rPr>
      </w:pPr>
      <w:bookmarkStart w:id="0" w:name="_GoBack"/>
      <w:bookmarkEnd w:id="0"/>
      <w:r>
        <w:rPr>
          <w:rFonts w:ascii="Tahoma" w:hAnsi="Tahoma" w:cs="Tahoma"/>
          <w:caps/>
          <w:color w:val="000000"/>
          <w:spacing w:val="12"/>
          <w:sz w:val="41"/>
          <w:szCs w:val="41"/>
        </w:rPr>
        <w:t>ЗАЧЕМ БЕРЕМЕННЫМ НУЖНА ВАКЦИНАЦИЯ ПРОТИВ ГРИППА?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Вакцинация беременных против гриппа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планово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выполняется в некоторых странах Европы и Америки уже более 20 лет, при этом ее иммунологическая эффективность достигает 70-85%. С 2014 года в России вакцинация от гриппа беременных женщин включена в Национальный календарь прививок. Почему же так важно прививать будущих мам от гриппа, чем опасно инфицирование гриппом и острыми респираторными инфекциями в период беременности, оказывает ли вакцинация негативное влияние на течение беременности, как она влияет на развитие плода? На эти и другие вопросы в ходе информационного семинара для родителей ответил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 xml:space="preserve">Михаил </w:t>
      </w:r>
      <w:proofErr w:type="spellStart"/>
      <w:r>
        <w:rPr>
          <w:rStyle w:val="st"/>
          <w:rFonts w:ascii="Tahoma" w:hAnsi="Tahoma" w:cs="Tahoma"/>
          <w:color w:val="000000"/>
          <w:sz w:val="23"/>
          <w:szCs w:val="23"/>
        </w:rPr>
        <w:t>Костинов</w:t>
      </w:r>
      <w:proofErr w:type="spellEnd"/>
      <w:r>
        <w:rPr>
          <w:rStyle w:val="st"/>
          <w:rFonts w:ascii="Tahoma" w:hAnsi="Tahoma" w:cs="Tahoma"/>
          <w:color w:val="000000"/>
          <w:sz w:val="23"/>
          <w:szCs w:val="23"/>
        </w:rPr>
        <w:t>, заведующий лабораторией вакцинопрофилактики и иммунотерапии аллергических заболеваний ФГБНУ «Научно-исследовательский институт вакцин и сывороток им. И.И. Мечникова», профессор, д.м.н., эксперт портала «Специалисты о прививках»</w:t>
      </w:r>
      <w:r>
        <w:rPr>
          <w:rFonts w:ascii="Tahoma" w:hAnsi="Tahoma" w:cs="Tahoma"/>
          <w:color w:val="000000"/>
          <w:sz w:val="23"/>
          <w:szCs w:val="23"/>
        </w:rPr>
        <w:t>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 рекомендациям ВОЗ, при вакцинации от гриппа приоритетными группами являются беременные женщины и дети, начиная от 6 месяцев и старше. Почему же такое внимание уделяется именно этим категориям населения, и чем обоснована вакцинация беременных от гриппа? Дело в том, что материнское инфицирование вирусом гриппа часто является причиной осложненного течения беременности, внутриутробной (антенатальной) гибели плода, развития врожденных патологий у ребенка, поражения центральной нервной системы, а также нарушений нервно-психического и физического развития у детей первых лет жизни.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Об опасности данной инфекции для будущих мам существует множество исследований и литературы.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 xml:space="preserve">Михаил </w:t>
      </w:r>
      <w:proofErr w:type="spellStart"/>
      <w:r>
        <w:rPr>
          <w:rStyle w:val="st"/>
          <w:rFonts w:ascii="Tahoma" w:hAnsi="Tahoma" w:cs="Tahoma"/>
          <w:color w:val="000000"/>
          <w:sz w:val="23"/>
          <w:szCs w:val="23"/>
        </w:rPr>
        <w:t>Костинов</w:t>
      </w:r>
      <w:proofErr w:type="spellEnd"/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опирается на масштабное исследование российских ученых из Читинской медицинской академии, которое было проведено ими во время пандемии гриппа в 2009-2010 годах. В ходе исследования ученые наблюдали за группой беременных женщин с острыми респираторными инфекциями (ОРИ) и гриппом, а также группой беременных женщин, которые не перенесли данных заболеваний. В ходе исследования было установлено, что у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беременных женщин, перенесших грипп, часто развиваются осложнения во время беременности</w:t>
      </w:r>
      <w:r>
        <w:rPr>
          <w:rFonts w:ascii="Tahoma" w:hAnsi="Tahoma" w:cs="Tahoma"/>
          <w:color w:val="000000"/>
          <w:sz w:val="23"/>
          <w:szCs w:val="23"/>
        </w:rPr>
        <w:t>. Так, при присоединении гриппа и ОРИ в первом триместре беременности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плацентарная недостаточность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отмечалась в 47% случаев, на втором триместре – в 78% случаев, и на третьем триместре этот показатель составил 92%. Эти показатели были значительно выше, чем у женщин, которые не болели гриппом во время беременности. Для сравнения: у женщин без ОРИ на третьем триместре плацентарная недостаточность отмечалась в 44% случаев против 92% у заболевших. Опасность заключается в том, что при плацентарной недостаточности, еще находясь в утробе матери, ребенок не получает достаточного питания (в том числе для развития нервной системы), нарушаются обменные </w:t>
      </w:r>
      <w:proofErr w:type="spellStart"/>
      <w:proofErr w:type="gramStart"/>
      <w:r>
        <w:rPr>
          <w:rFonts w:ascii="Tahoma" w:hAnsi="Tahoma" w:cs="Tahoma"/>
          <w:color w:val="000000"/>
          <w:sz w:val="23"/>
          <w:szCs w:val="23"/>
        </w:rPr>
        <w:t>процессы.</w:t>
      </w:r>
      <w:r>
        <w:rPr>
          <w:rStyle w:val="st"/>
          <w:rFonts w:ascii="Tahoma" w:hAnsi="Tahoma" w:cs="Tahoma"/>
          <w:color w:val="000000"/>
          <w:sz w:val="23"/>
          <w:szCs w:val="23"/>
        </w:rPr>
        <w:t>Гипоксия</w:t>
      </w:r>
      <w:proofErr w:type="spellEnd"/>
      <w:proofErr w:type="gramEnd"/>
      <w:r>
        <w:rPr>
          <w:rStyle w:val="st"/>
          <w:rFonts w:ascii="Tahoma" w:hAnsi="Tahoma" w:cs="Tahoma"/>
          <w:color w:val="000000"/>
          <w:sz w:val="23"/>
          <w:szCs w:val="23"/>
        </w:rPr>
        <w:t xml:space="preserve"> плода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при ОРИ и гриппе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во время беременности в зависимости от того, в каком триместре произошло инфицирование (первый, второй и третий) развивается в 70%, 67%, 80% случаях соответственно. При гипоксии плода затрудняется доступ кислорода, что в дальнейшем отражается на нервно-психическом развитии ребенка.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proofErr w:type="spellStart"/>
      <w:r>
        <w:rPr>
          <w:rStyle w:val="st"/>
          <w:rFonts w:ascii="Tahoma" w:hAnsi="Tahoma" w:cs="Tahoma"/>
          <w:color w:val="000000"/>
          <w:sz w:val="23"/>
          <w:szCs w:val="23"/>
        </w:rPr>
        <w:t>Гестозы</w:t>
      </w:r>
      <w:r>
        <w:rPr>
          <w:rFonts w:ascii="Tahoma" w:hAnsi="Tahoma" w:cs="Tahoma"/>
          <w:color w:val="000000"/>
          <w:sz w:val="23"/>
          <w:szCs w:val="23"/>
        </w:rPr>
        <w:t>также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чреваты осложнениями и для организма матери, и для плода. При перенесенном гриппе они активно развиваются на первом и втором триместре в 25% и 30% случаев (в момент формирования плода) и снижаются до 15% на третьем триместре.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st"/>
          <w:rFonts w:ascii="Tahoma" w:hAnsi="Tahoma" w:cs="Tahoma"/>
          <w:color w:val="000000"/>
          <w:sz w:val="23"/>
          <w:szCs w:val="23"/>
        </w:rPr>
        <w:t>Грипп и ОРИ также затрудняют течение родов.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По данным исследования, у женщин, перенесших ОРИ и грипп в первом триместре беременности, в 12% случаев отмечаются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преждевременные роды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(лишь 4% у не болевших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).</w:t>
      </w:r>
      <w:r>
        <w:rPr>
          <w:rStyle w:val="st"/>
          <w:rFonts w:ascii="Tahoma" w:hAnsi="Tahoma" w:cs="Tahoma"/>
          <w:color w:val="000000"/>
          <w:sz w:val="23"/>
          <w:szCs w:val="23"/>
        </w:rPr>
        <w:t>Несвоевременное</w:t>
      </w:r>
      <w:proofErr w:type="gramEnd"/>
      <w:r>
        <w:rPr>
          <w:rStyle w:val="st"/>
          <w:rFonts w:ascii="Tahoma" w:hAnsi="Tahoma" w:cs="Tahoma"/>
          <w:color w:val="000000"/>
          <w:sz w:val="23"/>
          <w:szCs w:val="23"/>
        </w:rPr>
        <w:t xml:space="preserve"> излитие околоплодных вод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характерно для женщин, которые перенесли ОРИ и грипп на третьем триместре – 24%.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Дефект последа и плотное прикрепление последа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было отмечено в 6% случаев при перенесении заболевания на третьем триместре, что достоверно выше, чем у женщин, которые не болели данными заболеваниями.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Озабоченность врачей также вызывает и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развитие детей в ранний неонатальный период</w:t>
      </w:r>
      <w:r>
        <w:rPr>
          <w:rFonts w:ascii="Tahoma" w:hAnsi="Tahoma" w:cs="Tahoma"/>
          <w:color w:val="000000"/>
          <w:sz w:val="23"/>
          <w:szCs w:val="23"/>
        </w:rPr>
        <w:t xml:space="preserve">. Если ребенок рождается от матери, которая перенесла ОРИ и грипп в первом триместре беременности, то в 86% случаев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отмечается</w:t>
      </w:r>
      <w:r>
        <w:rPr>
          <w:rStyle w:val="st"/>
          <w:rFonts w:ascii="Tahoma" w:hAnsi="Tahoma" w:cs="Tahoma"/>
          <w:color w:val="000000"/>
          <w:sz w:val="23"/>
          <w:szCs w:val="23"/>
        </w:rPr>
        <w:t>нарушение</w:t>
      </w:r>
      <w:proofErr w:type="spellEnd"/>
      <w:r>
        <w:rPr>
          <w:rStyle w:val="st"/>
          <w:rFonts w:ascii="Tahoma" w:hAnsi="Tahoma" w:cs="Tahoma"/>
          <w:color w:val="000000"/>
          <w:sz w:val="23"/>
          <w:szCs w:val="23"/>
        </w:rPr>
        <w:t xml:space="preserve"> адаптации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(в 46% – у детей, рожденных от мам, не болевших ОРИ и гриппом), на втором триместре нарушение адаптации фиксируется в 73% случаев, на третьем – в 76%. Одним из опасных последствий гриппа и ОРИ во время беременности, оказывающей влияние на ребенка, является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церебральная ишемия</w:t>
      </w:r>
      <w:r>
        <w:rPr>
          <w:rFonts w:ascii="Tahoma" w:hAnsi="Tahoma" w:cs="Tahoma"/>
          <w:color w:val="000000"/>
          <w:sz w:val="23"/>
          <w:szCs w:val="23"/>
        </w:rPr>
        <w:t>, которая может вызывать нарушения в нервно-психическом развитии детей. При перенесенных будущими мамами ОРИ и гриппе церебральная ишемия в первом триместре фиксировалась в 76% случаев, во втором триместре – в 62%. Эти показатели более чем в два раза превышают показатели у детей, рожденных от мам, которые не перенесли ОРИ и грипп во время беременности.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 данным исследования, грипп и ОРИ во время беременности также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могут стать причиной врожденных аномалий развития плода</w:t>
      </w:r>
      <w:r>
        <w:rPr>
          <w:rFonts w:ascii="Tahoma" w:hAnsi="Tahoma" w:cs="Tahoma"/>
          <w:color w:val="000000"/>
          <w:sz w:val="23"/>
          <w:szCs w:val="23"/>
        </w:rPr>
        <w:t>. Во время исследования, проводимого читинскими учеными (были обследованы 307 детей), среди таких аномалий были отмечены, в частности, дефект межжелудочковой перегородки: при заболевании матерей гриппом и ОРИ на первом триместре – 4,8%, на втором – 1,4%, на третьем – 2,4%. Был выявлен один случай двухсторонней косолапости у ребенка, при этом мать переболела в первом триместре не гриппом, а ОРИ первой степени тяжести. Также были отмечены один случай синдактилии – врожденной аномалии конечностей, характеризующейся сращением (полным или частичным) двух и более пальцев на руке или ноге, и два случая полидактилии – отклонения, характеризующегося большим, чем в норме, количеством пальцев на руках или ногах. У двоих детей было зафиксирован синдром увеличения вилочковой железы и целый ряд других аномалий.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Проведенные исследования позволили сделать выводы о частоте встречаемых врожденных аномалий на 1 тыс. родившихся. По данным исследования,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в России во время пандемии гриппа в 2009-2010 годах фиксируется 58-59 врожденных аномалий на 1 тыс. родившихся.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Отметим, что в среднем по России, по данным национального руководства по акушерству и гинекологии за 2007 год, при гриппе и ОРИ у беременных встречается 5-6 врожденных аномалий на 1 тыс. По данным ВОЗ, в мире – 4-6 случаев на 1 тыс. родившихся. Таким образом,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во время эпидемий и пандемий гриппа риск развития врожденных аномалий возрастает десятикратно.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Многие будущие мамы полагают, что грипп можно вылечить обычными антивирусными препаратами. Но стоит отметить, что до сих пор неизвестна роль антивирусной терапии против гриппа у беременных. Нет доказательств, что препараты, рекомендованные для беременных (в частности,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Тамифлю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Реленза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), полностью безопасны. Дело в том, что безопасность препаратов, рекомендованных для беременных, должна быть подтверждена масштабным исследованием на добровольцах, что в настоящих условиях трудновыполнимо, так как такие исследования не проводились. Поэтому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стратегия предотвращения гриппа у беременных с помощью вакцин с доказанным отчетом безопасности предпочтительнее, чем использование антивирусных препаратов с неизвестными последствиями.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Сегодня для вакцинации от гриппа беременных используются различные виды вакцин: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– сплит-вакцины, которые уже не первый десяток лет применяются во всем мире для вакцинации беременных;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– субъединичные вакцины – вакцины последнего поколения, в которых достигается максимальная очистка антигенов от токсичных примесей;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–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адъювантные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вакцины, которые используются для быстрого создания полноценного иммунитета против гриппа (при пандемическом штамме вируса для создания полноценного иммунитета необходимо две дозы обычных вакцин или одна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адъювантная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вакцина).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Также в России используется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иммуноадъювантная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вакцина, в состав которой входит иммуномодулятор, имеющий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адъювантное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действие.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Как всегда, много вопросов вызывает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безопасность вакцин</w:t>
      </w:r>
      <w:r>
        <w:rPr>
          <w:rFonts w:ascii="Tahoma" w:hAnsi="Tahoma" w:cs="Tahoma"/>
          <w:color w:val="000000"/>
          <w:sz w:val="23"/>
          <w:szCs w:val="23"/>
        </w:rPr>
        <w:t xml:space="preserve">, многие будущие мамы опасаются того, что прививки негативно повлияют на течение беременности и окажут влияние на ребенка. Требования к безопасности вакцин в России высоки и подтверждаются многими исследованиями. В рамках данного семинара были приведены данные исследования по безопасности широко применяемых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противогриппозных вакцин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proofErr w:type="spellStart"/>
      <w:r>
        <w:rPr>
          <w:rStyle w:val="st"/>
          <w:rFonts w:ascii="Tahoma" w:hAnsi="Tahoma" w:cs="Tahoma"/>
          <w:color w:val="000000"/>
          <w:sz w:val="23"/>
          <w:szCs w:val="23"/>
        </w:rPr>
        <w:t>Гриппол</w:t>
      </w:r>
      <w:proofErr w:type="spellEnd"/>
      <w:r>
        <w:rPr>
          <w:rStyle w:val="st"/>
          <w:rFonts w:ascii="Tahoma" w:hAnsi="Tahoma" w:cs="Tahoma"/>
          <w:color w:val="000000"/>
          <w:sz w:val="23"/>
          <w:szCs w:val="23"/>
        </w:rPr>
        <w:t xml:space="preserve"> Плюс и </w:t>
      </w:r>
      <w:proofErr w:type="spellStart"/>
      <w:r>
        <w:rPr>
          <w:rStyle w:val="st"/>
          <w:rFonts w:ascii="Tahoma" w:hAnsi="Tahoma" w:cs="Tahoma"/>
          <w:color w:val="000000"/>
          <w:sz w:val="23"/>
          <w:szCs w:val="23"/>
        </w:rPr>
        <w:t>Агриппал.</w:t>
      </w:r>
      <w:r>
        <w:rPr>
          <w:rFonts w:ascii="Tahoma" w:hAnsi="Tahoma" w:cs="Tahoma"/>
          <w:color w:val="000000"/>
          <w:sz w:val="23"/>
          <w:szCs w:val="23"/>
        </w:rPr>
        <w:t>Согласно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международным стандартам, в исследовании принимали участие несколько групп женщин: беременные, привитые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Гриппол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Плюс или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Агриппалом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(содержат три штамма вируса гриппа – А (H1N1), A (H3N2) и вирус типа В); беременные, привитые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моногриппольной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вакциной Моно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Гриппол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Плюс (один штамм А (H1N1), и группа «плацебо» – женщины, которые получали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физраствор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. Вакцинация, согласно международным рекомендациям, проводилась на втором и третьем триместре беременности. В ходе исследования велись также наблюдения и за детьми, которые родились у этих женщин.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Первый показатель при оценке безопасности вакцинации беременных –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развитие местных реакций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(отек на месте укола, покраснение, болезненность на месте укола и т.п.). Местные реакции на препарат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Гриппол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Плюс регистрировались в 13,5% случаев, по сравнению с группой «плацебо» – 3,3%. Такие реакции возникали через 5-6 часов после инъекции и полностью исчезали через 2-2,5 суток, без применения дополнительных лекарственных препаратов. В динамике вакцинального процесса (7-30 дней после инъекции) в целом отмечались сопоставимые с группой «плацебо» общесоматические изменения.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Следующий параметр для оценки безопасности вакцин – оценка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динамики изменений основных биохимических показателей.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В данном случае показатели у беременных, вакцинированных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Грипполом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Плюс, и у группы «плацебо» также были сопоставимы и не выходили за пределы нормы.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Очень важен показатель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перинатального скрининга развития плода</w:t>
      </w:r>
      <w:r>
        <w:rPr>
          <w:rFonts w:ascii="Tahoma" w:hAnsi="Tahoma" w:cs="Tahoma"/>
          <w:color w:val="000000"/>
          <w:sz w:val="23"/>
          <w:szCs w:val="23"/>
        </w:rPr>
        <w:t>. Как установило исследование, вакцинация никак не отражалась на внутриутробном развитии плода.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Следующим параметром оценки безопасности вакцин при исследовании стал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УЗИ-мониторинг плода в динамике внутриутробного развития</w:t>
      </w:r>
      <w:r>
        <w:rPr>
          <w:rFonts w:ascii="Tahoma" w:hAnsi="Tahoma" w:cs="Tahoma"/>
          <w:color w:val="000000"/>
          <w:sz w:val="23"/>
          <w:szCs w:val="23"/>
        </w:rPr>
        <w:t>. При данном исследовании на 22-23 неделе беременности определяется окружность головы, живота, развитие бедра и так далее. Среди привитых вакцинами и группы «плацебо» по всем параметрам достоверных различий выявлено не было. Это же исследование было проведено и на 35 неделе беременности и также показало отсутствие влияния вакцинации на внутриутробное развитие. Приведенные данные свидетельствуют о том, что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вакцинация беременных против гриппа не отражается на течении беременности</w:t>
      </w:r>
      <w:r>
        <w:rPr>
          <w:rFonts w:ascii="Tahoma" w:hAnsi="Tahoma" w:cs="Tahoma"/>
          <w:color w:val="000000"/>
          <w:sz w:val="23"/>
          <w:szCs w:val="23"/>
        </w:rPr>
        <w:t>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Далее группа ученых наблюдала за исходом беременности и родов у всех исследуемых групп женщин (привитых Моно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Грипполом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Плюс,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Грипполом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Плюс,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Агриппалом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, и группы «плацебо»). Показатель «</w:t>
      </w:r>
      <w:r>
        <w:rPr>
          <w:rStyle w:val="st"/>
          <w:rFonts w:ascii="Tahoma" w:hAnsi="Tahoma" w:cs="Tahoma"/>
          <w:color w:val="000000"/>
          <w:sz w:val="23"/>
          <w:szCs w:val="23"/>
        </w:rPr>
        <w:t>срочные роды</w:t>
      </w:r>
      <w:r>
        <w:rPr>
          <w:rFonts w:ascii="Tahoma" w:hAnsi="Tahoma" w:cs="Tahoma"/>
          <w:color w:val="000000"/>
          <w:sz w:val="23"/>
          <w:szCs w:val="23"/>
        </w:rPr>
        <w:t>» был практически одинаков во всех группах – 90%, 96%, 89% и 85% соответственно. По показателю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«</w:t>
      </w:r>
      <w:proofErr w:type="spellStart"/>
      <w:r>
        <w:rPr>
          <w:rStyle w:val="st"/>
          <w:rFonts w:ascii="Tahoma" w:hAnsi="Tahoma" w:cs="Tahoma"/>
          <w:color w:val="000000"/>
          <w:sz w:val="23"/>
          <w:szCs w:val="23"/>
        </w:rPr>
        <w:t>невынашивание</w:t>
      </w:r>
      <w:proofErr w:type="spellEnd"/>
      <w:r>
        <w:rPr>
          <w:rStyle w:val="st"/>
          <w:rFonts w:ascii="Tahoma" w:hAnsi="Tahoma" w:cs="Tahoma"/>
          <w:color w:val="000000"/>
          <w:sz w:val="23"/>
          <w:szCs w:val="23"/>
        </w:rPr>
        <w:t>»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в группах также были получены сходные данные – этот параметр не превышал 2%.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Преждевременные роды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также были идентичны во всех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группах. Дети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рождались без патологий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в первой группе (Моно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Гриппол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Плюс) – в 88,4% случаях, во второй группе (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Гриппол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плюс) – в 92%, в третьей группе (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Агриппал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) – в 87,5%, в группе «плацебо» (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физраствор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) – в 85,4%. Одинаковые показатели перинатального поражения ЦНС зафиксировано во всех группах. Синдром внутриутробной инфекции также был сходен у всех групп и колебался от 4,6% до 4,9%.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Ученые наблюдали и за постнатальным развитием детей. В период новорожденности по шкале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Апгар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8-9 баллов были зарегистрированы фактически соразмерно во всех группах: 92,1%, 87,5%, 80,9% и 94,3%. Нервно-психическое развитие детей в первые 6 месяцев оценивалось вместе с невропатологами. Без нарушений шло развитие у 81,6% при вакцинации их матерей Моно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Грипполом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плюс, у 83,3% детей от матерей, привитых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Грипполом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плюс,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Агриппалом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– 78,6%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физраствором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– 77,1%.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Очень часто, объясняя отказ от вакцинации при беременности, женщины ссылаются на то, что в данном случае будет нарушено грудное вскармливание. Данные исследования это опровергают. Показатель грудного вскармливания при рождении составил 100% (группа привитых Моно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Грипполом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плюс), 85,4% (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Грипполом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плюс), 92,9% (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Агриппалом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), 100% (в группе «плацебо»).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Что касается гармоничного физического развития детей, то дети во всех группах имели среднегармоническое развитие и выше среднегармонического. Таким образом, на основе данных исследования можно сделать однозначный вывод: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>вакцинация беременных не оказала никакого негативного влияния на развитие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детей.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При проведении испытания вакцин важно знать о том, как формируется иммунитет беременных при вакцинации. Считается, что защитный уровень антител формируется при показателе, равном или более чем 1:40. И вакцина считается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иммуногенной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, если хотя бы по одному из параметров оценки иммуногенности вакцин (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серопротекция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сероконверсия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фактор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сероконверсии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) соответствует этому показателю. Данные исследования показали, что через месяц 75% привитых, например,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Грипполом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плюс имели достаточный уровень антител, к примеру, к штамму гриппа H1N1. После 3-4 месяца после вакцинации процент защищенных беременных превышает 67%.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Насколько долго может сохраняться поствакцинальный иммунитет к вирусу гриппа у новорожденных детей? Почти в 70% случаев новорожденные дети имеют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трансплацентарные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антитела, то есть переданные им от матерей. И если, например, у матери уровень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серопозитивности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антител 1:20, то такой же уровень будет и у младенца. Через три месяца условный уровень защиты от гриппа сохраняется у 50% детей, через полгода только четверть новорожденных имеют защитные антитела. Отметим, что, по международным рекомендациям, эффективным считается уровень защиты с уровнем титров антител 1:40. Такого уровня защиты через полгода не регистрируется у детей, которые были рождены от привитых против гриппа матерей.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Именно поэтому Национальный календарь прививок и рекомендует прививать детей от гриппа, начиная с 6 месяцев, поскольку к этому времени материнские антитела, переданные ребенку, теряются, и вакцинация дает возможность защитить его от гриппа.</w:t>
      </w:r>
    </w:p>
    <w:p w:rsidR="0026671F" w:rsidRDefault="0026671F" w:rsidP="0026671F">
      <w:pPr>
        <w:pStyle w:val="a3"/>
        <w:shd w:val="clear" w:color="auto" w:fill="FFFFFF"/>
        <w:spacing w:line="342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Многие родители спрашивали, можно ли проводить вакцинацию от гриппа сразу после рождения. Вакцины – безопасны, но на данный момент в мире не существует вакцины, которая могла бы формировать иммунитет против гриппа у новорожденных.</w:t>
      </w:r>
    </w:p>
    <w:p w:rsidR="008A1B29" w:rsidRDefault="0026671F" w:rsidP="0026671F">
      <w:r>
        <w:rPr>
          <w:rFonts w:ascii="Tahoma" w:hAnsi="Tahoma" w:cs="Tahoma"/>
          <w:color w:val="000000"/>
          <w:sz w:val="23"/>
          <w:szCs w:val="23"/>
        </w:rPr>
        <w:t>Как показывают данные и рассмотренных в ходе семинара исследований, и множества других, проведенных в различных странах, вакцинация беременных от гриппа абсолютно безопасна, если врач придерживается рекомендаций, которые существуют для каждой вакцины, учитывает противопоказания и т.п. Сами же вакцины не влияют на метаболические обмены, которые происходят в организме беременных, не влияют на гомеостаз беременных.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 xml:space="preserve">Все вакцины </w:t>
      </w:r>
      <w:proofErr w:type="spellStart"/>
      <w:r>
        <w:rPr>
          <w:rStyle w:val="st"/>
          <w:rFonts w:ascii="Tahoma" w:hAnsi="Tahoma" w:cs="Tahoma"/>
          <w:color w:val="000000"/>
          <w:sz w:val="23"/>
          <w:szCs w:val="23"/>
        </w:rPr>
        <w:t>иммуногенны</w:t>
      </w:r>
      <w:proofErr w:type="spellEnd"/>
      <w:r>
        <w:rPr>
          <w:rStyle w:val="st"/>
          <w:rFonts w:ascii="Tahoma" w:hAnsi="Tahoma" w:cs="Tahoma"/>
          <w:color w:val="000000"/>
          <w:sz w:val="23"/>
          <w:szCs w:val="23"/>
        </w:rPr>
        <w:t xml:space="preserve"> и дают полноценный иммунитет, который защищает женщину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от штаммов вируса гриппа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st"/>
          <w:rFonts w:ascii="Tahoma" w:hAnsi="Tahoma" w:cs="Tahoma"/>
          <w:color w:val="000000"/>
          <w:sz w:val="23"/>
          <w:szCs w:val="23"/>
        </w:rPr>
        <w:t xml:space="preserve">во время беременности и еще полгода после рождения </w:t>
      </w:r>
      <w:proofErr w:type="gramStart"/>
      <w:r>
        <w:rPr>
          <w:rStyle w:val="st"/>
          <w:rFonts w:ascii="Tahoma" w:hAnsi="Tahoma" w:cs="Tahoma"/>
          <w:color w:val="000000"/>
          <w:sz w:val="23"/>
          <w:szCs w:val="23"/>
        </w:rPr>
        <w:t>ребенка.</w:t>
      </w:r>
      <w:r>
        <w:rPr>
          <w:rFonts w:ascii="Tahoma" w:hAnsi="Tahoma" w:cs="Tahoma"/>
          <w:color w:val="000000"/>
          <w:sz w:val="23"/>
          <w:szCs w:val="23"/>
        </w:rPr>
        <w:t>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Что касается влияния вакцинации на развитие ребенка, доказано, что во время внутриутробного развития и после рождения ребенка вакцинация беременных не оказывает никакого негативного воздействия на детей.</w:t>
      </w:r>
    </w:p>
    <w:sectPr w:rsidR="008A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1F"/>
    <w:rsid w:val="0026671F"/>
    <w:rsid w:val="002E054B"/>
    <w:rsid w:val="008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30D98-2CFC-44E4-B4FB-24A373BA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1F"/>
  </w:style>
  <w:style w:type="paragraph" w:styleId="1">
    <w:name w:val="heading 1"/>
    <w:basedOn w:val="a"/>
    <w:link w:val="10"/>
    <w:uiPriority w:val="9"/>
    <w:qFormat/>
    <w:rsid w:val="0026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71F"/>
  </w:style>
  <w:style w:type="character" w:customStyle="1" w:styleId="st">
    <w:name w:val="st"/>
    <w:basedOn w:val="a0"/>
    <w:rsid w:val="0026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Абрамова Полина Александровна</cp:lastModifiedBy>
  <cp:revision>2</cp:revision>
  <dcterms:created xsi:type="dcterms:W3CDTF">2017-09-20T14:58:00Z</dcterms:created>
  <dcterms:modified xsi:type="dcterms:W3CDTF">2018-08-30T13:59:00Z</dcterms:modified>
</cp:coreProperties>
</file>